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BCF8" w14:textId="77777777" w:rsidR="00FB298C" w:rsidRDefault="00D54037">
      <w:pPr>
        <w:tabs>
          <w:tab w:val="left" w:pos="7335"/>
        </w:tabs>
        <w:rPr>
          <w:rStyle w:val="11"/>
          <w:b/>
        </w:rPr>
      </w:pPr>
      <w:r>
        <w:rPr>
          <w:rStyle w:val="11"/>
        </w:rPr>
        <w:t>Утверждаю</w:t>
      </w:r>
      <w:r>
        <w:rPr>
          <w:rStyle w:val="11"/>
          <w:b/>
        </w:rPr>
        <w:t xml:space="preserve"> </w:t>
      </w:r>
      <w:r>
        <w:rPr>
          <w:rStyle w:val="11"/>
          <w:b/>
        </w:rPr>
        <w:tab/>
        <w:t>Согласовано</w:t>
      </w:r>
    </w:p>
    <w:p w14:paraId="61042D8A" w14:textId="77777777" w:rsidR="00FB298C" w:rsidRDefault="00D54037">
      <w:pPr>
        <w:rPr>
          <w:rStyle w:val="11"/>
          <w:b/>
        </w:rPr>
      </w:pPr>
      <w:r>
        <w:rPr>
          <w:rStyle w:val="11"/>
          <w:b/>
        </w:rPr>
        <w:t>Председатель АНО НАП                                                                                    Президент АНО НАП</w:t>
      </w:r>
    </w:p>
    <w:p w14:paraId="7853F0DB" w14:textId="77777777" w:rsidR="00FB298C" w:rsidRDefault="00D54037">
      <w:pPr>
        <w:rPr>
          <w:rStyle w:val="11"/>
          <w:b/>
        </w:rPr>
      </w:pPr>
      <w:r>
        <w:rPr>
          <w:rStyle w:val="11"/>
          <w:b/>
        </w:rPr>
        <w:t>По Смоленскому региону                                                                                 Репницын А.В.</w:t>
      </w:r>
    </w:p>
    <w:p w14:paraId="474BE6B6" w14:textId="77777777" w:rsidR="00FB298C" w:rsidRDefault="00D54037">
      <w:pPr>
        <w:rPr>
          <w:rStyle w:val="11"/>
          <w:b/>
        </w:rPr>
      </w:pPr>
      <w:r>
        <w:rPr>
          <w:rStyle w:val="11"/>
          <w:b/>
        </w:rPr>
        <w:t xml:space="preserve">Ефремов А.В. </w:t>
      </w:r>
    </w:p>
    <w:p w14:paraId="45DEB659" w14:textId="77777777" w:rsidR="00FB298C" w:rsidRDefault="00D54037">
      <w:pPr>
        <w:rPr>
          <w:rStyle w:val="11"/>
          <w:b/>
        </w:rPr>
      </w:pPr>
      <w:r w:rsidRPr="00D54037">
        <w:rPr>
          <w:rStyle w:val="11"/>
          <w:b/>
        </w:rPr>
        <w:t>08. 04.2024</w:t>
      </w:r>
      <w:r>
        <w:rPr>
          <w:rStyle w:val="11"/>
          <w:b/>
        </w:rPr>
        <w:t>г.</w:t>
      </w:r>
    </w:p>
    <w:p w14:paraId="0C065332" w14:textId="77777777" w:rsidR="00FB298C" w:rsidRDefault="00FB298C">
      <w:pPr>
        <w:rPr>
          <w:sz w:val="24"/>
        </w:rPr>
      </w:pPr>
    </w:p>
    <w:p w14:paraId="69B256FD" w14:textId="77777777" w:rsidR="00FB298C" w:rsidRDefault="00D54037">
      <w:pPr>
        <w:spacing w:before="100" w:beforeAutospacing="1" w:line="720" w:lineRule="auto"/>
        <w:jc w:val="right"/>
        <w:rPr>
          <w:rStyle w:val="11"/>
          <w:b/>
          <w:sz w:val="24"/>
          <w:szCs w:val="24"/>
        </w:rPr>
      </w:pPr>
      <w:r>
        <w:rPr>
          <w:sz w:val="24"/>
        </w:rPr>
        <w:t xml:space="preserve">                                                                                                  </w:t>
      </w:r>
      <w:r>
        <w:rPr>
          <w:rStyle w:val="11"/>
          <w:b/>
          <w:sz w:val="24"/>
          <w:szCs w:val="24"/>
        </w:rPr>
        <w:t xml:space="preserve">                                                                               </w:t>
      </w:r>
    </w:p>
    <w:p w14:paraId="79C02018" w14:textId="77777777" w:rsidR="00FB298C" w:rsidRDefault="00D54037">
      <w:pPr>
        <w:pStyle w:val="1"/>
        <w:spacing w:line="360" w:lineRule="auto"/>
        <w:rPr>
          <w:rFonts w:ascii="Calibri" w:hAnsi="Calibri" w:cs="Times New Roman"/>
          <w:sz w:val="36"/>
          <w:szCs w:val="36"/>
        </w:rPr>
      </w:pPr>
      <w:r>
        <w:rPr>
          <w:rStyle w:val="11"/>
          <w:rFonts w:ascii="Calibri" w:hAnsi="Calibri" w:cs="Times New Roman"/>
          <w:i w:val="0"/>
          <w:sz w:val="36"/>
          <w:szCs w:val="32"/>
        </w:rPr>
        <w:t xml:space="preserve">                                       </w:t>
      </w:r>
      <w:r>
        <w:rPr>
          <w:rStyle w:val="11"/>
          <w:rFonts w:ascii="Calibri" w:hAnsi="Calibri" w:cs="Times New Roman"/>
          <w:i w:val="0"/>
          <w:sz w:val="36"/>
          <w:szCs w:val="36"/>
        </w:rPr>
        <w:t xml:space="preserve">   Положение                                           </w:t>
      </w:r>
      <w:r>
        <w:rPr>
          <w:rFonts w:ascii="Calibri" w:hAnsi="Calibri" w:cs="Times New Roman"/>
          <w:sz w:val="36"/>
          <w:szCs w:val="36"/>
        </w:rPr>
        <w:t xml:space="preserve">                                                                                                                           </w:t>
      </w:r>
    </w:p>
    <w:p w14:paraId="5A9C200B" w14:textId="77777777" w:rsidR="00FB298C" w:rsidRDefault="00D54037">
      <w:pPr>
        <w:spacing w:before="100" w:beforeAutospacing="1" w:line="360" w:lineRule="auto"/>
        <w:jc w:val="center"/>
        <w:rPr>
          <w:b/>
          <w:sz w:val="36"/>
          <w:szCs w:val="36"/>
        </w:rPr>
      </w:pPr>
      <w:r>
        <w:rPr>
          <w:b/>
          <w:sz w:val="36"/>
          <w:szCs w:val="36"/>
        </w:rPr>
        <w:t xml:space="preserve"> </w:t>
      </w:r>
      <w:r w:rsidRPr="00D54037">
        <w:rPr>
          <w:b/>
          <w:sz w:val="36"/>
          <w:szCs w:val="36"/>
        </w:rPr>
        <w:t xml:space="preserve">Открытый Мастерский жимовой турнир  Запада России. </w:t>
      </w:r>
    </w:p>
    <w:p w14:paraId="3286326B" w14:textId="77777777" w:rsidR="00FB298C" w:rsidRPr="00D54037" w:rsidRDefault="00D54037">
      <w:pPr>
        <w:spacing w:before="100" w:beforeAutospacing="1" w:line="360" w:lineRule="auto"/>
        <w:jc w:val="center"/>
        <w:rPr>
          <w:b/>
          <w:sz w:val="36"/>
          <w:szCs w:val="36"/>
        </w:rPr>
      </w:pPr>
      <w:r>
        <w:rPr>
          <w:b/>
          <w:sz w:val="36"/>
          <w:szCs w:val="36"/>
        </w:rPr>
        <w:t>«</w:t>
      </w:r>
      <w:r w:rsidRPr="00D54037">
        <w:rPr>
          <w:b/>
          <w:sz w:val="36"/>
          <w:szCs w:val="36"/>
        </w:rPr>
        <w:t>Смоленская крепость   4</w:t>
      </w:r>
      <w:r>
        <w:rPr>
          <w:b/>
          <w:sz w:val="36"/>
          <w:szCs w:val="36"/>
        </w:rPr>
        <w:t>»</w:t>
      </w:r>
      <w:r w:rsidRPr="00D54037">
        <w:rPr>
          <w:b/>
          <w:sz w:val="36"/>
          <w:szCs w:val="36"/>
        </w:rPr>
        <w:t xml:space="preserve"> </w:t>
      </w:r>
    </w:p>
    <w:p w14:paraId="61490657" w14:textId="2809C74F" w:rsidR="00FB298C" w:rsidRDefault="00D54037">
      <w:pPr>
        <w:spacing w:before="100" w:beforeAutospacing="1" w:line="360" w:lineRule="auto"/>
        <w:rPr>
          <w:sz w:val="36"/>
          <w:szCs w:val="36"/>
        </w:rPr>
      </w:pPr>
      <w:r w:rsidRPr="00D54037">
        <w:rPr>
          <w:b/>
          <w:sz w:val="36"/>
          <w:szCs w:val="36"/>
        </w:rPr>
        <w:t xml:space="preserve">          2</w:t>
      </w:r>
      <w:r w:rsidR="003E26C0">
        <w:rPr>
          <w:b/>
          <w:sz w:val="36"/>
          <w:szCs w:val="36"/>
        </w:rPr>
        <w:t>2-23</w:t>
      </w:r>
      <w:r w:rsidRPr="00D54037">
        <w:rPr>
          <w:b/>
          <w:sz w:val="36"/>
          <w:szCs w:val="36"/>
        </w:rPr>
        <w:t xml:space="preserve"> </w:t>
      </w:r>
      <w:proofErr w:type="gramStart"/>
      <w:r w:rsidRPr="00D54037">
        <w:rPr>
          <w:b/>
          <w:sz w:val="36"/>
          <w:szCs w:val="36"/>
        </w:rPr>
        <w:t>июня  2024</w:t>
      </w:r>
      <w:proofErr w:type="gramEnd"/>
      <w:r w:rsidRPr="00D54037">
        <w:rPr>
          <w:b/>
          <w:sz w:val="36"/>
          <w:szCs w:val="36"/>
        </w:rPr>
        <w:t>г в городе Смоленске</w:t>
      </w:r>
      <w:r>
        <w:rPr>
          <w:sz w:val="36"/>
          <w:szCs w:val="36"/>
        </w:rPr>
        <w:t>.</w:t>
      </w:r>
    </w:p>
    <w:p w14:paraId="49851EC8" w14:textId="77777777" w:rsidR="00FB298C" w:rsidRDefault="00D54037">
      <w:pPr>
        <w:numPr>
          <w:ilvl w:val="0"/>
          <w:numId w:val="1"/>
        </w:numPr>
        <w:spacing w:before="100" w:beforeAutospacing="1" w:line="360" w:lineRule="auto"/>
        <w:jc w:val="both"/>
        <w:rPr>
          <w:sz w:val="32"/>
          <w:szCs w:val="32"/>
        </w:rPr>
      </w:pPr>
      <w:r>
        <w:rPr>
          <w:sz w:val="32"/>
          <w:szCs w:val="32"/>
        </w:rPr>
        <w:t xml:space="preserve">Цели и задачи: - выявление сильнейших спортсменов Центрального Федерального Округа. - выполнение разрядных нормативов АНО «НАП» вплоть до </w:t>
      </w:r>
      <w:r w:rsidRPr="00D54037">
        <w:rPr>
          <w:sz w:val="32"/>
          <w:szCs w:val="32"/>
        </w:rPr>
        <w:t xml:space="preserve">МСМК </w:t>
      </w:r>
      <w:r>
        <w:rPr>
          <w:sz w:val="32"/>
          <w:szCs w:val="32"/>
        </w:rPr>
        <w:t xml:space="preserve">включительно в </w:t>
      </w:r>
      <w:r w:rsidRPr="00D54037">
        <w:rPr>
          <w:sz w:val="32"/>
          <w:szCs w:val="32"/>
        </w:rPr>
        <w:t>ПРО-дивизионе. Д</w:t>
      </w:r>
      <w:r>
        <w:rPr>
          <w:sz w:val="32"/>
          <w:szCs w:val="32"/>
        </w:rPr>
        <w:t xml:space="preserve">ля </w:t>
      </w:r>
      <w:r w:rsidRPr="00D54037">
        <w:rPr>
          <w:sz w:val="32"/>
          <w:szCs w:val="32"/>
        </w:rPr>
        <w:t>Л</w:t>
      </w:r>
      <w:r>
        <w:rPr>
          <w:sz w:val="32"/>
          <w:szCs w:val="32"/>
        </w:rPr>
        <w:t xml:space="preserve">юбительского </w:t>
      </w:r>
      <w:r w:rsidRPr="00D54037">
        <w:rPr>
          <w:sz w:val="32"/>
          <w:szCs w:val="32"/>
        </w:rPr>
        <w:t>дивизиона до МСМК включительно с прождением допинг-контроля в случае выполнения до МСМК</w:t>
      </w:r>
      <w:r>
        <w:rPr>
          <w:sz w:val="32"/>
          <w:szCs w:val="32"/>
        </w:rPr>
        <w:t xml:space="preserve">. - фиксирование новых рекордов Центрального Федерального Округа по версии НАП. </w:t>
      </w:r>
    </w:p>
    <w:p w14:paraId="12FABD12" w14:textId="4054D683" w:rsidR="00FB298C" w:rsidRDefault="00D54037">
      <w:pPr>
        <w:spacing w:before="100" w:beforeAutospacing="1" w:line="360" w:lineRule="auto"/>
        <w:ind w:left="-234"/>
        <w:jc w:val="both"/>
        <w:rPr>
          <w:sz w:val="32"/>
          <w:szCs w:val="32"/>
        </w:rPr>
      </w:pPr>
      <w:r>
        <w:rPr>
          <w:sz w:val="32"/>
          <w:szCs w:val="32"/>
        </w:rPr>
        <w:t xml:space="preserve"> 2. Сроки и место проведения: Место проведения </w:t>
      </w:r>
      <w:r w:rsidRPr="00D54037">
        <w:rPr>
          <w:sz w:val="32"/>
          <w:szCs w:val="32"/>
        </w:rPr>
        <w:t>будет город Смоленск 2</w:t>
      </w:r>
      <w:r w:rsidR="003E26C0">
        <w:rPr>
          <w:sz w:val="32"/>
          <w:szCs w:val="32"/>
        </w:rPr>
        <w:t xml:space="preserve">2-23 </w:t>
      </w:r>
      <w:r w:rsidRPr="00D54037">
        <w:rPr>
          <w:sz w:val="32"/>
          <w:szCs w:val="32"/>
        </w:rPr>
        <w:t xml:space="preserve">июня 2024г. конкретно будет указано позже. </w:t>
      </w:r>
      <w:r>
        <w:rPr>
          <w:sz w:val="32"/>
          <w:szCs w:val="32"/>
        </w:rPr>
        <w:t xml:space="preserve">Расписание взвешиваний и выступлений будет составлено на </w:t>
      </w:r>
      <w:r>
        <w:rPr>
          <w:sz w:val="32"/>
          <w:szCs w:val="32"/>
        </w:rPr>
        <w:lastRenderedPageBreak/>
        <w:t>основании предварительных заявок и доступно</w:t>
      </w:r>
      <w:r w:rsidRPr="00D54037">
        <w:rPr>
          <w:sz w:val="32"/>
          <w:szCs w:val="32"/>
        </w:rPr>
        <w:t xml:space="preserve"> на сайте </w:t>
      </w:r>
      <w:r>
        <w:rPr>
          <w:sz w:val="32"/>
          <w:szCs w:val="32"/>
          <w:highlight w:val="yellow"/>
          <w:lang w:val="en-US"/>
        </w:rPr>
        <w:t>power</w:t>
      </w:r>
      <w:r w:rsidRPr="00D54037">
        <w:rPr>
          <w:sz w:val="32"/>
          <w:szCs w:val="32"/>
          <w:highlight w:val="yellow"/>
        </w:rPr>
        <w:t xml:space="preserve"> </w:t>
      </w:r>
      <w:r>
        <w:rPr>
          <w:sz w:val="32"/>
          <w:szCs w:val="32"/>
          <w:highlight w:val="yellow"/>
          <w:lang w:val="en-US"/>
        </w:rPr>
        <w:t>table</w:t>
      </w:r>
      <w:r w:rsidRPr="00D54037">
        <w:rPr>
          <w:sz w:val="32"/>
          <w:szCs w:val="32"/>
        </w:rPr>
        <w:t xml:space="preserve">, или на почту представителя НАП </w:t>
      </w:r>
      <w:proofErr w:type="spellStart"/>
      <w:proofErr w:type="gramStart"/>
      <w:r>
        <w:rPr>
          <w:sz w:val="32"/>
          <w:szCs w:val="32"/>
          <w:highlight w:val="cyan"/>
          <w:lang w:val="en-US"/>
        </w:rPr>
        <w:t>evgen</w:t>
      </w:r>
      <w:proofErr w:type="spellEnd"/>
      <w:r w:rsidRPr="00D54037">
        <w:rPr>
          <w:sz w:val="32"/>
          <w:szCs w:val="32"/>
          <w:highlight w:val="cyan"/>
        </w:rPr>
        <w:t>82.</w:t>
      </w:r>
      <w:r>
        <w:rPr>
          <w:sz w:val="32"/>
          <w:szCs w:val="32"/>
          <w:highlight w:val="cyan"/>
          <w:lang w:val="en-US"/>
        </w:rPr>
        <w:t>nap</w:t>
      </w:r>
      <w:r w:rsidRPr="00D54037">
        <w:rPr>
          <w:sz w:val="32"/>
          <w:szCs w:val="32"/>
          <w:highlight w:val="cyan"/>
        </w:rPr>
        <w:t>67.</w:t>
      </w:r>
      <w:r>
        <w:rPr>
          <w:sz w:val="32"/>
          <w:szCs w:val="32"/>
          <w:highlight w:val="cyan"/>
          <w:lang w:val="en-US"/>
        </w:rPr>
        <w:t>m</w:t>
      </w:r>
      <w:r w:rsidRPr="00D54037">
        <w:rPr>
          <w:sz w:val="32"/>
          <w:szCs w:val="32"/>
          <w:highlight w:val="cyan"/>
        </w:rPr>
        <w:t>@</w:t>
      </w:r>
      <w:proofErr w:type="spellStart"/>
      <w:r>
        <w:rPr>
          <w:sz w:val="32"/>
          <w:szCs w:val="32"/>
          <w:highlight w:val="cyan"/>
          <w:lang w:val="en-US"/>
        </w:rPr>
        <w:t>gmail</w:t>
      </w:r>
      <w:proofErr w:type="spellEnd"/>
      <w:r w:rsidRPr="00D54037">
        <w:rPr>
          <w:sz w:val="32"/>
          <w:szCs w:val="32"/>
          <w:highlight w:val="cyan"/>
        </w:rPr>
        <w:t>.</w:t>
      </w:r>
      <w:r>
        <w:rPr>
          <w:sz w:val="32"/>
          <w:szCs w:val="32"/>
          <w:highlight w:val="cyan"/>
          <w:lang w:val="en-US"/>
        </w:rPr>
        <w:t>com</w:t>
      </w:r>
      <w:r w:rsidRPr="00D54037">
        <w:rPr>
          <w:sz w:val="32"/>
          <w:szCs w:val="32"/>
          <w:highlight w:val="cyan"/>
        </w:rPr>
        <w:t xml:space="preserve"> .</w:t>
      </w:r>
      <w:proofErr w:type="gramEnd"/>
      <w:r w:rsidRPr="00D54037">
        <w:rPr>
          <w:sz w:val="32"/>
          <w:szCs w:val="32"/>
          <w:highlight w:val="cyan"/>
        </w:rPr>
        <w:t xml:space="preserve"> </w:t>
      </w:r>
    </w:p>
    <w:p w14:paraId="383409EC" w14:textId="77777777" w:rsidR="00FB298C" w:rsidRDefault="00D54037">
      <w:pPr>
        <w:spacing w:before="100" w:beforeAutospacing="1" w:line="360" w:lineRule="auto"/>
        <w:ind w:left="-284"/>
        <w:jc w:val="both"/>
        <w:rPr>
          <w:sz w:val="32"/>
          <w:szCs w:val="32"/>
        </w:rPr>
      </w:pPr>
      <w:r>
        <w:rPr>
          <w:sz w:val="32"/>
          <w:szCs w:val="32"/>
        </w:rPr>
        <w:t xml:space="preserve"> 3. Руководство проведения соревнований:</w:t>
      </w:r>
    </w:p>
    <w:p w14:paraId="3F6D66EB" w14:textId="77777777" w:rsidR="00FB298C" w:rsidRDefault="00D54037">
      <w:pPr>
        <w:spacing w:before="100" w:beforeAutospacing="1" w:line="360" w:lineRule="auto"/>
        <w:ind w:left="-284"/>
        <w:jc w:val="both"/>
        <w:rPr>
          <w:sz w:val="32"/>
          <w:szCs w:val="32"/>
        </w:rPr>
      </w:pPr>
      <w:r w:rsidRPr="00D54037">
        <w:rPr>
          <w:sz w:val="32"/>
          <w:szCs w:val="32"/>
        </w:rPr>
        <w:t xml:space="preserve">           Председатель НАП и главный судья соревнований :                   Ефремов А.В. </w:t>
      </w:r>
    </w:p>
    <w:p w14:paraId="63122A73" w14:textId="77777777" w:rsidR="00FB298C" w:rsidRDefault="00D54037">
      <w:pPr>
        <w:spacing w:before="100" w:beforeAutospacing="1" w:line="360" w:lineRule="auto"/>
        <w:ind w:left="-284"/>
        <w:jc w:val="both"/>
        <w:rPr>
          <w:sz w:val="32"/>
          <w:szCs w:val="32"/>
        </w:rPr>
      </w:pPr>
      <w:r w:rsidRPr="00D54037">
        <w:rPr>
          <w:sz w:val="32"/>
          <w:szCs w:val="32"/>
        </w:rPr>
        <w:t xml:space="preserve">     Боковые судьи и зам. </w:t>
      </w:r>
      <w:proofErr w:type="gramStart"/>
      <w:r w:rsidRPr="00D54037">
        <w:rPr>
          <w:sz w:val="32"/>
          <w:szCs w:val="32"/>
        </w:rPr>
        <w:t>председателя :Башкиров</w:t>
      </w:r>
      <w:proofErr w:type="gramEnd"/>
      <w:r w:rsidRPr="00D54037">
        <w:rPr>
          <w:sz w:val="32"/>
          <w:szCs w:val="32"/>
        </w:rPr>
        <w:t xml:space="preserve"> В., </w:t>
      </w:r>
    </w:p>
    <w:p w14:paraId="4AF358E4" w14:textId="77777777" w:rsidR="00FB298C" w:rsidRDefault="00D54037">
      <w:pPr>
        <w:spacing w:before="100" w:beforeAutospacing="1" w:line="360" w:lineRule="auto"/>
        <w:ind w:left="-284"/>
        <w:jc w:val="both"/>
        <w:rPr>
          <w:sz w:val="32"/>
          <w:szCs w:val="32"/>
        </w:rPr>
      </w:pPr>
      <w:r w:rsidRPr="00D54037">
        <w:rPr>
          <w:sz w:val="32"/>
          <w:szCs w:val="32"/>
        </w:rPr>
        <w:t xml:space="preserve">                                                                             Аваков Р., </w:t>
      </w:r>
    </w:p>
    <w:p w14:paraId="74A5F7DE" w14:textId="77777777" w:rsidR="00FB298C" w:rsidRDefault="00D54037">
      <w:pPr>
        <w:spacing w:before="100" w:beforeAutospacing="1" w:line="360" w:lineRule="auto"/>
        <w:ind w:left="-284"/>
        <w:jc w:val="both"/>
        <w:rPr>
          <w:sz w:val="32"/>
          <w:szCs w:val="32"/>
        </w:rPr>
      </w:pPr>
      <w:r w:rsidRPr="00D54037">
        <w:rPr>
          <w:sz w:val="32"/>
          <w:szCs w:val="32"/>
        </w:rPr>
        <w:t xml:space="preserve">                                                                             Лученков И., </w:t>
      </w:r>
    </w:p>
    <w:p w14:paraId="1E230612" w14:textId="77777777" w:rsidR="00FB298C" w:rsidRDefault="00D54037">
      <w:pPr>
        <w:spacing w:before="100" w:beforeAutospacing="1" w:line="360" w:lineRule="auto"/>
        <w:ind w:left="-284"/>
        <w:jc w:val="both"/>
        <w:rPr>
          <w:sz w:val="32"/>
          <w:szCs w:val="32"/>
        </w:rPr>
      </w:pPr>
      <w:r w:rsidRPr="00D54037">
        <w:rPr>
          <w:sz w:val="32"/>
          <w:szCs w:val="32"/>
        </w:rPr>
        <w:t xml:space="preserve">                                                                              Данченков Р. </w:t>
      </w:r>
    </w:p>
    <w:p w14:paraId="40ACB549" w14:textId="77777777" w:rsidR="00FB298C" w:rsidRDefault="00D54037">
      <w:pPr>
        <w:spacing w:before="100" w:beforeAutospacing="1" w:line="360" w:lineRule="auto"/>
        <w:ind w:left="-284"/>
        <w:jc w:val="both"/>
        <w:rPr>
          <w:sz w:val="32"/>
          <w:szCs w:val="32"/>
        </w:rPr>
      </w:pPr>
      <w:r w:rsidRPr="00D54037">
        <w:rPr>
          <w:sz w:val="32"/>
          <w:szCs w:val="32"/>
        </w:rPr>
        <w:t xml:space="preserve">      Секретарь соревнований :   Купоренкова Е. Е. </w:t>
      </w:r>
    </w:p>
    <w:p w14:paraId="3CB375B4" w14:textId="77777777" w:rsidR="00FB298C" w:rsidRDefault="00D54037">
      <w:pPr>
        <w:spacing w:before="100" w:beforeAutospacing="1" w:line="360" w:lineRule="auto"/>
        <w:jc w:val="both"/>
        <w:rPr>
          <w:sz w:val="32"/>
          <w:szCs w:val="32"/>
        </w:rPr>
      </w:pPr>
      <w:r>
        <w:rPr>
          <w:sz w:val="32"/>
          <w:szCs w:val="32"/>
        </w:rPr>
        <w:t xml:space="preserve"> Общее руководство по подготовке и проведению соревнований осуществляется представительство АНО «НАП» в Смоленском регионе, при поддержке Автономной некоммерческой организации «Национальная ассоциация пауэрлифтинга», являющейся самостоятельной международной структурой.    </w:t>
      </w:r>
    </w:p>
    <w:p w14:paraId="4BB75F78" w14:textId="77777777" w:rsidR="00FB298C" w:rsidRDefault="00D54037">
      <w:pPr>
        <w:spacing w:before="100" w:beforeAutospacing="1" w:line="360" w:lineRule="auto"/>
        <w:ind w:left="-284"/>
        <w:jc w:val="both"/>
        <w:rPr>
          <w:sz w:val="32"/>
          <w:szCs w:val="32"/>
        </w:rPr>
      </w:pPr>
      <w:r>
        <w:rPr>
          <w:sz w:val="32"/>
          <w:szCs w:val="32"/>
        </w:rPr>
        <w:t xml:space="preserve"> 4. Судейство: - Соревнования проводятся по международным правилам АНО «НАП»; - Каждая команда может предоставить судью; - Судьи должны иметь соответствующую одежду (белая рубашка, </w:t>
      </w:r>
      <w:proofErr w:type="spellStart"/>
      <w:r>
        <w:rPr>
          <w:sz w:val="32"/>
          <w:szCs w:val="32"/>
        </w:rPr>
        <w:t>тѐмные</w:t>
      </w:r>
      <w:proofErr w:type="spellEnd"/>
      <w:r>
        <w:rPr>
          <w:sz w:val="32"/>
          <w:szCs w:val="32"/>
        </w:rPr>
        <w:t xml:space="preserve"> или серые брюки, галстук, судейский </w:t>
      </w:r>
      <w:proofErr w:type="spellStart"/>
      <w:r>
        <w:rPr>
          <w:sz w:val="32"/>
          <w:szCs w:val="32"/>
        </w:rPr>
        <w:t>бэйдж</w:t>
      </w:r>
      <w:proofErr w:type="spellEnd"/>
      <w:r>
        <w:rPr>
          <w:sz w:val="32"/>
          <w:szCs w:val="32"/>
        </w:rPr>
        <w:t xml:space="preserve">, судейское </w:t>
      </w:r>
      <w:r>
        <w:rPr>
          <w:sz w:val="32"/>
          <w:szCs w:val="32"/>
        </w:rPr>
        <w:lastRenderedPageBreak/>
        <w:t xml:space="preserve">удостоверение со вкладышем) и соответствующую судейскую квалификацию. </w:t>
      </w:r>
    </w:p>
    <w:p w14:paraId="54D659B5" w14:textId="77777777" w:rsidR="00FB298C" w:rsidRDefault="00D54037">
      <w:pPr>
        <w:spacing w:before="100" w:beforeAutospacing="1" w:line="360" w:lineRule="auto"/>
        <w:ind w:left="-284"/>
        <w:jc w:val="both"/>
        <w:rPr>
          <w:sz w:val="32"/>
          <w:szCs w:val="32"/>
        </w:rPr>
      </w:pPr>
      <w:r>
        <w:rPr>
          <w:sz w:val="32"/>
          <w:szCs w:val="32"/>
        </w:rPr>
        <w:t xml:space="preserve">  5. Участники соревнований</w:t>
      </w:r>
      <w:proofErr w:type="gramStart"/>
      <w:r>
        <w:rPr>
          <w:sz w:val="32"/>
          <w:szCs w:val="32"/>
        </w:rPr>
        <w:t>: К</w:t>
      </w:r>
      <w:proofErr w:type="gramEnd"/>
      <w:r>
        <w:rPr>
          <w:sz w:val="32"/>
          <w:szCs w:val="32"/>
        </w:rPr>
        <w:t xml:space="preserve"> участию в соревнованиях допускаются команды и отдельные участники, достигшие 13 лет, имеющие соответствующую спортивно-техническую подготовку и отсутствие медицинских противопоказаний.</w:t>
      </w:r>
    </w:p>
    <w:p w14:paraId="3E3C49CC" w14:textId="77777777" w:rsidR="00FB298C" w:rsidRDefault="00D54037">
      <w:pPr>
        <w:spacing w:before="100" w:beforeAutospacing="1" w:line="360" w:lineRule="auto"/>
        <w:ind w:left="-284"/>
        <w:jc w:val="both"/>
        <w:rPr>
          <w:sz w:val="32"/>
          <w:szCs w:val="32"/>
        </w:rPr>
      </w:pPr>
      <w:r>
        <w:rPr>
          <w:sz w:val="32"/>
          <w:szCs w:val="32"/>
        </w:rPr>
        <w:t xml:space="preserve"> 6. Дисциплины:</w:t>
      </w:r>
    </w:p>
    <w:p w14:paraId="29E7F72B" w14:textId="77777777" w:rsidR="00FB298C" w:rsidRDefault="00D54037">
      <w:pPr>
        <w:spacing w:before="100" w:beforeAutospacing="1" w:line="360" w:lineRule="auto"/>
        <w:ind w:left="-284"/>
        <w:jc w:val="both"/>
        <w:rPr>
          <w:sz w:val="32"/>
          <w:szCs w:val="32"/>
        </w:rPr>
      </w:pPr>
      <w:r>
        <w:rPr>
          <w:sz w:val="32"/>
          <w:szCs w:val="32"/>
        </w:rPr>
        <w:t xml:space="preserve"> - Жим штанги лежа без экипировки,</w:t>
      </w:r>
    </w:p>
    <w:p w14:paraId="43020137" w14:textId="77777777" w:rsidR="00FB298C" w:rsidRDefault="00D54037">
      <w:pPr>
        <w:spacing w:before="100" w:beforeAutospacing="1" w:line="360" w:lineRule="auto"/>
        <w:ind w:left="-284"/>
        <w:jc w:val="both"/>
        <w:rPr>
          <w:sz w:val="32"/>
          <w:szCs w:val="32"/>
        </w:rPr>
      </w:pPr>
      <w:r>
        <w:rPr>
          <w:sz w:val="32"/>
          <w:szCs w:val="32"/>
        </w:rPr>
        <w:t xml:space="preserve"> - </w:t>
      </w:r>
      <w:r w:rsidRPr="00D54037">
        <w:rPr>
          <w:sz w:val="32"/>
          <w:szCs w:val="32"/>
        </w:rPr>
        <w:t xml:space="preserve">Жим штанги лежа в экипировке (слинг 1,2 петли), </w:t>
      </w:r>
    </w:p>
    <w:p w14:paraId="3EF57798" w14:textId="77777777" w:rsidR="00FB298C" w:rsidRDefault="00D54037">
      <w:pPr>
        <w:spacing w:before="100" w:beforeAutospacing="1" w:line="360" w:lineRule="auto"/>
        <w:ind w:left="-284"/>
        <w:jc w:val="both"/>
        <w:rPr>
          <w:sz w:val="32"/>
          <w:szCs w:val="32"/>
        </w:rPr>
      </w:pPr>
      <w:r>
        <w:rPr>
          <w:sz w:val="32"/>
          <w:szCs w:val="32"/>
        </w:rPr>
        <w:t xml:space="preserve"> - </w:t>
      </w:r>
      <w:r w:rsidRPr="00D54037">
        <w:rPr>
          <w:sz w:val="32"/>
          <w:szCs w:val="32"/>
        </w:rPr>
        <w:t xml:space="preserve">Военный жим( все) </w:t>
      </w:r>
      <w:r>
        <w:rPr>
          <w:sz w:val="32"/>
          <w:szCs w:val="32"/>
        </w:rPr>
        <w:t>,</w:t>
      </w:r>
    </w:p>
    <w:p w14:paraId="69F9C92C" w14:textId="77777777" w:rsidR="00FB298C" w:rsidRDefault="00D54037">
      <w:pPr>
        <w:spacing w:before="100" w:beforeAutospacing="1" w:line="360" w:lineRule="auto"/>
        <w:ind w:left="-284"/>
        <w:jc w:val="both"/>
        <w:rPr>
          <w:sz w:val="32"/>
          <w:szCs w:val="32"/>
        </w:rPr>
      </w:pPr>
      <w:r w:rsidRPr="00D54037">
        <w:rPr>
          <w:sz w:val="32"/>
          <w:szCs w:val="32"/>
        </w:rPr>
        <w:t xml:space="preserve">   -Троеборье, </w:t>
      </w:r>
    </w:p>
    <w:p w14:paraId="2EA79DB6" w14:textId="77777777" w:rsidR="00FB298C" w:rsidRDefault="00D54037">
      <w:pPr>
        <w:spacing w:before="100" w:beforeAutospacing="1" w:line="360" w:lineRule="auto"/>
        <w:ind w:left="-284"/>
        <w:jc w:val="both"/>
        <w:rPr>
          <w:sz w:val="32"/>
          <w:szCs w:val="32"/>
        </w:rPr>
      </w:pPr>
      <w:r w:rsidRPr="00D54037">
        <w:rPr>
          <w:sz w:val="32"/>
          <w:szCs w:val="32"/>
        </w:rPr>
        <w:t xml:space="preserve">   -Становая тяга, </w:t>
      </w:r>
    </w:p>
    <w:p w14:paraId="6F5A2B34" w14:textId="77777777" w:rsidR="00FB298C" w:rsidRDefault="00D54037">
      <w:pPr>
        <w:spacing w:before="100" w:beforeAutospacing="1" w:line="360" w:lineRule="auto"/>
        <w:ind w:left="-284"/>
        <w:jc w:val="both"/>
        <w:rPr>
          <w:sz w:val="32"/>
          <w:szCs w:val="32"/>
        </w:rPr>
      </w:pPr>
      <w:r>
        <w:rPr>
          <w:sz w:val="32"/>
          <w:szCs w:val="32"/>
        </w:rPr>
        <w:t xml:space="preserve"> - </w:t>
      </w:r>
      <w:r w:rsidRPr="00D54037">
        <w:rPr>
          <w:sz w:val="32"/>
          <w:szCs w:val="32"/>
        </w:rPr>
        <w:t>Подъём штанги на бицепс классический,</w:t>
      </w:r>
    </w:p>
    <w:p w14:paraId="71384CCB" w14:textId="77777777" w:rsidR="00FB298C" w:rsidRPr="00D54037" w:rsidRDefault="00D54037">
      <w:pPr>
        <w:spacing w:before="100" w:beforeAutospacing="1" w:line="360" w:lineRule="auto"/>
        <w:ind w:left="-284"/>
        <w:jc w:val="both"/>
        <w:rPr>
          <w:sz w:val="32"/>
          <w:szCs w:val="32"/>
        </w:rPr>
      </w:pPr>
      <w:r w:rsidRPr="00D54037">
        <w:rPr>
          <w:sz w:val="32"/>
          <w:szCs w:val="32"/>
        </w:rPr>
        <w:t xml:space="preserve">  - Строгий подъём на бицепс, </w:t>
      </w:r>
    </w:p>
    <w:p w14:paraId="17E6FEF6" w14:textId="77777777" w:rsidR="00FB298C" w:rsidRDefault="00D54037">
      <w:pPr>
        <w:spacing w:before="100" w:beforeAutospacing="1" w:line="360" w:lineRule="auto"/>
        <w:ind w:left="-284"/>
        <w:jc w:val="both"/>
        <w:rPr>
          <w:sz w:val="32"/>
          <w:szCs w:val="32"/>
        </w:rPr>
      </w:pPr>
      <w:r w:rsidRPr="00D54037">
        <w:rPr>
          <w:sz w:val="32"/>
          <w:szCs w:val="32"/>
        </w:rPr>
        <w:t xml:space="preserve">  - Экстремальный подъем на бицепс. </w:t>
      </w:r>
    </w:p>
    <w:p w14:paraId="13CFD68C" w14:textId="77777777" w:rsidR="00FB298C" w:rsidRDefault="00D54037">
      <w:pPr>
        <w:spacing w:before="100" w:beforeAutospacing="1" w:line="360" w:lineRule="auto"/>
        <w:ind w:left="-284"/>
        <w:jc w:val="both"/>
        <w:rPr>
          <w:sz w:val="32"/>
          <w:szCs w:val="32"/>
        </w:rPr>
      </w:pPr>
      <w:r w:rsidRPr="00D54037">
        <w:rPr>
          <w:sz w:val="32"/>
          <w:szCs w:val="32"/>
        </w:rPr>
        <w:t xml:space="preserve"> </w:t>
      </w:r>
      <w:r>
        <w:rPr>
          <w:sz w:val="32"/>
          <w:szCs w:val="32"/>
        </w:rPr>
        <w:t xml:space="preserve"> 7. Весовые и возрастные категории участников.</w:t>
      </w:r>
    </w:p>
    <w:p w14:paraId="27666EA9" w14:textId="77777777" w:rsidR="00FB298C" w:rsidRDefault="00D54037">
      <w:pPr>
        <w:spacing w:before="100" w:beforeAutospacing="1" w:line="360" w:lineRule="auto"/>
        <w:rPr>
          <w:sz w:val="32"/>
          <w:szCs w:val="32"/>
        </w:rPr>
      </w:pPr>
      <w:r>
        <w:rPr>
          <w:sz w:val="32"/>
          <w:szCs w:val="32"/>
        </w:rPr>
        <w:t xml:space="preserve"> 7.1. Жим штанги </w:t>
      </w:r>
      <w:proofErr w:type="spellStart"/>
      <w:r>
        <w:rPr>
          <w:sz w:val="32"/>
          <w:szCs w:val="32"/>
        </w:rPr>
        <w:t>лѐжа</w:t>
      </w:r>
      <w:proofErr w:type="spellEnd"/>
      <w:r>
        <w:rPr>
          <w:sz w:val="32"/>
          <w:szCs w:val="32"/>
        </w:rPr>
        <w:t xml:space="preserve"> (</w:t>
      </w:r>
      <w:proofErr w:type="spellStart"/>
      <w:r>
        <w:rPr>
          <w:sz w:val="32"/>
          <w:szCs w:val="32"/>
        </w:rPr>
        <w:t>безэкип</w:t>
      </w:r>
      <w:proofErr w:type="spellEnd"/>
      <w:r>
        <w:rPr>
          <w:sz w:val="32"/>
          <w:szCs w:val="32"/>
        </w:rPr>
        <w:t>, софт</w:t>
      </w:r>
      <w:proofErr w:type="gramStart"/>
      <w:r>
        <w:rPr>
          <w:sz w:val="32"/>
          <w:szCs w:val="32"/>
        </w:rPr>
        <w:t>) ,</w:t>
      </w:r>
      <w:proofErr w:type="gramEnd"/>
      <w:r>
        <w:rPr>
          <w:sz w:val="32"/>
          <w:szCs w:val="32"/>
        </w:rPr>
        <w:t xml:space="preserve">  </w:t>
      </w:r>
      <w:proofErr w:type="spellStart"/>
      <w:r>
        <w:rPr>
          <w:sz w:val="32"/>
          <w:szCs w:val="32"/>
        </w:rPr>
        <w:t>Подъѐм</w:t>
      </w:r>
      <w:proofErr w:type="spellEnd"/>
      <w:r>
        <w:rPr>
          <w:sz w:val="32"/>
          <w:szCs w:val="32"/>
        </w:rPr>
        <w:t xml:space="preserve"> штанги на </w:t>
      </w:r>
      <w:r w:rsidRPr="00D54037">
        <w:rPr>
          <w:sz w:val="32"/>
          <w:szCs w:val="32"/>
        </w:rPr>
        <w:t xml:space="preserve">бицепс. </w:t>
      </w:r>
      <w:r>
        <w:rPr>
          <w:sz w:val="32"/>
          <w:szCs w:val="32"/>
        </w:rPr>
        <w:t xml:space="preserve">- Весовые и возрастные категории, </w:t>
      </w:r>
      <w:proofErr w:type="gramStart"/>
      <w:r>
        <w:rPr>
          <w:sz w:val="32"/>
          <w:szCs w:val="32"/>
        </w:rPr>
        <w:t xml:space="preserve">согласно Единых технических </w:t>
      </w:r>
      <w:r>
        <w:rPr>
          <w:sz w:val="32"/>
          <w:szCs w:val="32"/>
        </w:rPr>
        <w:lastRenderedPageBreak/>
        <w:t>правил</w:t>
      </w:r>
      <w:proofErr w:type="gramEnd"/>
      <w:r>
        <w:rPr>
          <w:sz w:val="32"/>
          <w:szCs w:val="32"/>
        </w:rPr>
        <w:t xml:space="preserve"> АНО «НАП». - В </w:t>
      </w:r>
      <w:proofErr w:type="spellStart"/>
      <w:r>
        <w:rPr>
          <w:sz w:val="32"/>
          <w:szCs w:val="32"/>
        </w:rPr>
        <w:t>подъѐме</w:t>
      </w:r>
      <w:proofErr w:type="spellEnd"/>
      <w:r>
        <w:rPr>
          <w:sz w:val="32"/>
          <w:szCs w:val="32"/>
        </w:rPr>
        <w:t xml:space="preserve"> штанги на бицепс будет использоваться WZ гриф.</w:t>
      </w:r>
    </w:p>
    <w:p w14:paraId="1FB00CE8" w14:textId="77777777" w:rsidR="00FB298C" w:rsidRDefault="00D54037">
      <w:pPr>
        <w:spacing w:before="100" w:beforeAutospacing="1" w:line="360" w:lineRule="auto"/>
        <w:rPr>
          <w:sz w:val="32"/>
          <w:szCs w:val="32"/>
        </w:rPr>
      </w:pPr>
      <w:r>
        <w:rPr>
          <w:sz w:val="32"/>
          <w:szCs w:val="32"/>
        </w:rPr>
        <w:t xml:space="preserve"> 8. Абсолютное первенство:</w:t>
      </w:r>
    </w:p>
    <w:p w14:paraId="3FEBED02" w14:textId="77777777" w:rsidR="00FB298C" w:rsidRDefault="00D54037">
      <w:pPr>
        <w:spacing w:before="100" w:beforeAutospacing="1" w:line="360" w:lineRule="auto"/>
        <w:rPr>
          <w:sz w:val="32"/>
          <w:szCs w:val="32"/>
        </w:rPr>
      </w:pPr>
      <w:r>
        <w:rPr>
          <w:sz w:val="32"/>
          <w:szCs w:val="32"/>
        </w:rPr>
        <w:t xml:space="preserve"> 8.1. Абсолютное первенство во всех спортивных дисциплинах подсчитывается согласно Единых технически правил АНО «НАП» (редакция 2021 года). ·В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 награждение победителей абсолютного первенства в данной группе не производится.</w:t>
      </w:r>
    </w:p>
    <w:p w14:paraId="58F03F90" w14:textId="1A8D4C56" w:rsidR="00FB298C" w:rsidRDefault="00D54037">
      <w:pPr>
        <w:spacing w:before="100" w:beforeAutospacing="1" w:line="360" w:lineRule="auto"/>
        <w:rPr>
          <w:sz w:val="32"/>
          <w:szCs w:val="32"/>
        </w:rPr>
      </w:pPr>
      <w:r>
        <w:rPr>
          <w:sz w:val="32"/>
          <w:szCs w:val="32"/>
        </w:rPr>
        <w:t xml:space="preserve"> 9. Заявки на участие: Предварительные заявки от команд и спортс</w:t>
      </w:r>
      <w:r w:rsidRPr="00D54037">
        <w:rPr>
          <w:sz w:val="32"/>
          <w:szCs w:val="32"/>
        </w:rPr>
        <w:t>м</w:t>
      </w:r>
      <w:r>
        <w:rPr>
          <w:sz w:val="32"/>
          <w:szCs w:val="32"/>
        </w:rPr>
        <w:t>е</w:t>
      </w:r>
      <w:r w:rsidRPr="00D54037">
        <w:rPr>
          <w:sz w:val="32"/>
          <w:szCs w:val="32"/>
        </w:rPr>
        <w:t>н</w:t>
      </w:r>
      <w:r>
        <w:rPr>
          <w:sz w:val="32"/>
          <w:szCs w:val="32"/>
        </w:rPr>
        <w:t>ов ОБЯЗАТЕЛЬНЫ. Заявки принимаются до</w:t>
      </w:r>
      <w:r>
        <w:rPr>
          <w:sz w:val="32"/>
          <w:szCs w:val="32"/>
          <w:highlight w:val="cyan"/>
        </w:rPr>
        <w:t xml:space="preserve"> </w:t>
      </w:r>
      <w:r w:rsidR="003E26C0">
        <w:rPr>
          <w:sz w:val="32"/>
          <w:szCs w:val="32"/>
          <w:highlight w:val="cyan"/>
        </w:rPr>
        <w:t>16</w:t>
      </w:r>
      <w:r w:rsidRPr="003E26C0">
        <w:rPr>
          <w:sz w:val="32"/>
          <w:szCs w:val="32"/>
          <w:highlight w:val="cyan"/>
        </w:rPr>
        <w:t>.06</w:t>
      </w:r>
      <w:r w:rsidRPr="003E26C0">
        <w:rPr>
          <w:sz w:val="32"/>
          <w:szCs w:val="32"/>
        </w:rPr>
        <w:t xml:space="preserve">. </w:t>
      </w:r>
      <w:r w:rsidRPr="003E26C0">
        <w:rPr>
          <w:sz w:val="32"/>
          <w:szCs w:val="32"/>
          <w:highlight w:val="cyan"/>
        </w:rPr>
        <w:t>2024г</w:t>
      </w:r>
      <w:r>
        <w:rPr>
          <w:sz w:val="32"/>
          <w:szCs w:val="32"/>
          <w:highlight w:val="cyan"/>
        </w:rPr>
        <w:t xml:space="preserve">. </w:t>
      </w:r>
      <w:r>
        <w:rPr>
          <w:sz w:val="32"/>
          <w:szCs w:val="32"/>
        </w:rPr>
        <w:t xml:space="preserve">включительно посредством Он-Лайн регистрационной формы на сайте: </w:t>
      </w:r>
      <w:r>
        <w:rPr>
          <w:sz w:val="32"/>
          <w:szCs w:val="32"/>
          <w:highlight w:val="red"/>
        </w:rPr>
        <w:t>http://</w:t>
      </w:r>
      <w:r>
        <w:rPr>
          <w:sz w:val="32"/>
          <w:szCs w:val="32"/>
          <w:highlight w:val="red"/>
          <w:lang w:val="en-US"/>
        </w:rPr>
        <w:t>www</w:t>
      </w:r>
      <w:r w:rsidRPr="003E26C0">
        <w:rPr>
          <w:sz w:val="32"/>
          <w:szCs w:val="32"/>
          <w:highlight w:val="red"/>
        </w:rPr>
        <w:t>.пауэрлифтинг-</w:t>
      </w:r>
      <w:proofErr w:type="spellStart"/>
      <w:r w:rsidRPr="003E26C0">
        <w:rPr>
          <w:sz w:val="32"/>
          <w:szCs w:val="32"/>
          <w:highlight w:val="red"/>
        </w:rPr>
        <w:t>россия.рф</w:t>
      </w:r>
      <w:proofErr w:type="spellEnd"/>
      <w:r w:rsidRPr="003E26C0">
        <w:rPr>
          <w:sz w:val="32"/>
          <w:szCs w:val="32"/>
        </w:rPr>
        <w:t>,</w:t>
      </w:r>
      <w:r>
        <w:rPr>
          <w:sz w:val="32"/>
          <w:szCs w:val="32"/>
        </w:rPr>
        <w:t xml:space="preserve"> </w:t>
      </w:r>
      <w:r w:rsidRPr="003E26C0">
        <w:rPr>
          <w:sz w:val="32"/>
          <w:szCs w:val="32"/>
        </w:rPr>
        <w:t xml:space="preserve">и на сайте </w:t>
      </w:r>
      <w:r>
        <w:rPr>
          <w:sz w:val="32"/>
          <w:szCs w:val="32"/>
          <w:highlight w:val="red"/>
          <w:lang w:val="en-US"/>
        </w:rPr>
        <w:t>Power</w:t>
      </w:r>
      <w:r w:rsidRPr="003E26C0">
        <w:rPr>
          <w:sz w:val="32"/>
          <w:szCs w:val="32"/>
          <w:highlight w:val="red"/>
        </w:rPr>
        <w:t xml:space="preserve"> </w:t>
      </w:r>
      <w:r>
        <w:rPr>
          <w:sz w:val="32"/>
          <w:szCs w:val="32"/>
          <w:highlight w:val="red"/>
          <w:lang w:val="en-US"/>
        </w:rPr>
        <w:t>table</w:t>
      </w:r>
      <w:r w:rsidRPr="003E26C0">
        <w:rPr>
          <w:sz w:val="32"/>
          <w:szCs w:val="32"/>
          <w:highlight w:val="red"/>
        </w:rPr>
        <w:t>.</w:t>
      </w:r>
      <w:r w:rsidRPr="003E26C0">
        <w:rPr>
          <w:sz w:val="32"/>
          <w:szCs w:val="32"/>
        </w:rPr>
        <w:t xml:space="preserve"> </w:t>
      </w:r>
      <w:r>
        <w:rPr>
          <w:sz w:val="32"/>
          <w:szCs w:val="32"/>
        </w:rPr>
        <w:t>ПРЕДВАРИТЕЛЬНОЙ ОПЛАТЫ НЕ ТРЕБУЕТСЯ. Участники, не подавшие заявки, или подавшие заявки с нарушением установленного срока облагаются дополнительным сбором – 1000 рублей.</w:t>
      </w:r>
    </w:p>
    <w:p w14:paraId="13C36F5A" w14:textId="77777777" w:rsidR="00FB298C" w:rsidRDefault="00D54037">
      <w:pPr>
        <w:spacing w:before="100" w:beforeAutospacing="1" w:line="360" w:lineRule="auto"/>
        <w:rPr>
          <w:sz w:val="32"/>
          <w:szCs w:val="32"/>
        </w:rPr>
      </w:pPr>
      <w:r>
        <w:rPr>
          <w:sz w:val="32"/>
          <w:szCs w:val="32"/>
        </w:rPr>
        <w:t xml:space="preserve"> 10. Благотворительный стартовый взнос: Стартовый взнос во всех номинациях - в одиночном выступлении ПРО- </w:t>
      </w:r>
      <w:r w:rsidRPr="00D54037">
        <w:rPr>
          <w:sz w:val="32"/>
          <w:szCs w:val="32"/>
        </w:rPr>
        <w:t>2000</w:t>
      </w:r>
      <w:r>
        <w:rPr>
          <w:sz w:val="32"/>
          <w:szCs w:val="32"/>
        </w:rPr>
        <w:t xml:space="preserve">рублей. - в случае </w:t>
      </w:r>
      <w:proofErr w:type="spellStart"/>
      <w:r>
        <w:rPr>
          <w:sz w:val="32"/>
          <w:szCs w:val="32"/>
        </w:rPr>
        <w:t>перезачѐта</w:t>
      </w:r>
      <w:proofErr w:type="spellEnd"/>
      <w:r>
        <w:rPr>
          <w:sz w:val="32"/>
          <w:szCs w:val="32"/>
        </w:rPr>
        <w:t xml:space="preserve">, доплата за номинацию равна 1000 р. - в случае двукратного выступления, доплата равна величине стартового взноса. - по версии ЛЮБИТЕЛИ стартовый взнос </w:t>
      </w:r>
      <w:r w:rsidRPr="00D54037">
        <w:rPr>
          <w:sz w:val="32"/>
          <w:szCs w:val="32"/>
        </w:rPr>
        <w:t xml:space="preserve">равен:стартовом </w:t>
      </w:r>
      <w:r w:rsidRPr="00D54037">
        <w:rPr>
          <w:sz w:val="32"/>
          <w:szCs w:val="32"/>
        </w:rPr>
        <w:lastRenderedPageBreak/>
        <w:t xml:space="preserve">взносу по версии ПРО плюс 1000 рублей (однократно) с человека для проведения выборочного тестирования спортсменов дивизиона Любители на применение допинга. </w:t>
      </w:r>
    </w:p>
    <w:p w14:paraId="4B9382B9" w14:textId="77777777" w:rsidR="00FB298C" w:rsidRDefault="00D54037">
      <w:pPr>
        <w:spacing w:before="100" w:beforeAutospacing="1" w:line="360" w:lineRule="auto"/>
        <w:rPr>
          <w:sz w:val="32"/>
          <w:szCs w:val="32"/>
        </w:rPr>
      </w:pPr>
      <w:r>
        <w:rPr>
          <w:sz w:val="32"/>
          <w:szCs w:val="32"/>
        </w:rPr>
        <w:t>. - При отсутствии годового взноса за 202</w:t>
      </w:r>
      <w:r w:rsidRPr="00D54037">
        <w:rPr>
          <w:sz w:val="32"/>
          <w:szCs w:val="32"/>
        </w:rPr>
        <w:t>4</w:t>
      </w:r>
      <w:r>
        <w:rPr>
          <w:sz w:val="32"/>
          <w:szCs w:val="32"/>
        </w:rPr>
        <w:t xml:space="preserve">год, спортсмен должен оплатить дополнительно </w:t>
      </w:r>
      <w:r w:rsidRPr="00D54037">
        <w:rPr>
          <w:sz w:val="32"/>
          <w:szCs w:val="32"/>
        </w:rPr>
        <w:t>1000</w:t>
      </w:r>
      <w:r>
        <w:rPr>
          <w:sz w:val="32"/>
          <w:szCs w:val="32"/>
        </w:rPr>
        <w:t xml:space="preserve"> рублей годового взноса (в зависимости от возраста). - Спортсмены дивизиона с ограниченными возможностями (СОВ) полностью освобождаются от уплаты стартового и годового взноса, при условии выступления в дивизионе СОВ в одной номинации. В случае выступления данных спортсменов вне дивизиона СОВ, спортсмены оплачивают все вышеописанные взносы в полном </w:t>
      </w:r>
      <w:proofErr w:type="spellStart"/>
      <w:r>
        <w:rPr>
          <w:sz w:val="32"/>
          <w:szCs w:val="32"/>
        </w:rPr>
        <w:t>объѐме</w:t>
      </w:r>
      <w:proofErr w:type="spellEnd"/>
      <w:r>
        <w:rPr>
          <w:sz w:val="32"/>
          <w:szCs w:val="32"/>
        </w:rPr>
        <w:t xml:space="preserve">. - Все виды взносов, сборов и оплат, оплачиваемые спортсменом на данных соревнованиях, указанные в настоящем Положении, являются благотворительными. </w:t>
      </w:r>
    </w:p>
    <w:p w14:paraId="750AC16E" w14:textId="77777777" w:rsidR="00FB298C" w:rsidRDefault="00D54037">
      <w:pPr>
        <w:spacing w:before="100" w:beforeAutospacing="1" w:line="360" w:lineRule="auto"/>
        <w:rPr>
          <w:sz w:val="32"/>
          <w:szCs w:val="32"/>
        </w:rPr>
      </w:pPr>
      <w:r>
        <w:rPr>
          <w:sz w:val="32"/>
          <w:szCs w:val="32"/>
        </w:rPr>
        <w:t xml:space="preserve">11. Присвоение нормативов. ·Присваиваются </w:t>
      </w:r>
      <w:proofErr w:type="gramStart"/>
      <w:r>
        <w:rPr>
          <w:sz w:val="32"/>
          <w:szCs w:val="32"/>
        </w:rPr>
        <w:t>нормативы</w:t>
      </w:r>
      <w:proofErr w:type="gramEnd"/>
      <w:r>
        <w:rPr>
          <w:sz w:val="32"/>
          <w:szCs w:val="32"/>
        </w:rPr>
        <w:t xml:space="preserve"> вступившие в силу с 01.01.2021 г. вплоть до </w:t>
      </w:r>
      <w:r w:rsidRPr="00D54037">
        <w:rPr>
          <w:sz w:val="32"/>
          <w:szCs w:val="32"/>
        </w:rPr>
        <w:t>МСМК</w:t>
      </w:r>
      <w:r>
        <w:rPr>
          <w:sz w:val="32"/>
          <w:szCs w:val="32"/>
        </w:rPr>
        <w:t xml:space="preserve"> НАП включительно для ПРО-дивизиона и </w:t>
      </w:r>
      <w:r w:rsidRPr="00D54037">
        <w:rPr>
          <w:sz w:val="32"/>
          <w:szCs w:val="32"/>
        </w:rPr>
        <w:t xml:space="preserve">МСМК </w:t>
      </w:r>
      <w:r>
        <w:rPr>
          <w:sz w:val="32"/>
          <w:szCs w:val="32"/>
        </w:rPr>
        <w:t xml:space="preserve">для любителей. Для оформления разрядной книжки необходимо иметь 1 фото 3х4см. В этом случае разрядная книжка оформляется на месте проведения соревнований. ·Для присвоения норматива КМС НАП, МС </w:t>
      </w:r>
      <w:proofErr w:type="gramStart"/>
      <w:r>
        <w:rPr>
          <w:sz w:val="32"/>
          <w:szCs w:val="32"/>
        </w:rPr>
        <w:t>НАП,  необходимо</w:t>
      </w:r>
      <w:proofErr w:type="gramEnd"/>
      <w:r>
        <w:rPr>
          <w:sz w:val="32"/>
          <w:szCs w:val="32"/>
        </w:rPr>
        <w:t xml:space="preserve"> 2 фото 3х4см, заполнить предоставленный бланк и передать его секретарям в комнате для взвешивания, либо отправить почтой по указанному в бланке адресу. </w:t>
      </w:r>
    </w:p>
    <w:p w14:paraId="38AB8B14" w14:textId="77777777" w:rsidR="00FB298C" w:rsidRDefault="00D54037">
      <w:pPr>
        <w:spacing w:before="100" w:beforeAutospacing="1" w:line="360" w:lineRule="auto"/>
        <w:rPr>
          <w:sz w:val="32"/>
          <w:szCs w:val="32"/>
        </w:rPr>
      </w:pPr>
      <w:r w:rsidRPr="00D54037">
        <w:rPr>
          <w:sz w:val="32"/>
          <w:szCs w:val="32"/>
        </w:rPr>
        <w:lastRenderedPageBreak/>
        <w:t>12.Допинг-контроль:</w:t>
      </w:r>
    </w:p>
    <w:p w14:paraId="28034A52" w14:textId="77777777" w:rsidR="00FB298C" w:rsidRDefault="00D54037">
      <w:pPr>
        <w:spacing w:before="100" w:beforeAutospacing="1" w:line="360" w:lineRule="auto"/>
        <w:rPr>
          <w:sz w:val="32"/>
          <w:szCs w:val="32"/>
        </w:rPr>
      </w:pPr>
      <w:r w:rsidRPr="00D54037">
        <w:rPr>
          <w:sz w:val="32"/>
          <w:szCs w:val="32"/>
        </w:rPr>
        <w:t xml:space="preserve">-В течение 30 минут после окончания выступления, каждый спортсмен дивизиона ЛЮБИТЕЛИ Обязан явиться к кабинету по забору проб, с табличкой "Допинг-контроль", для ознакомления со списком спортсменов, подлежащих проверке на запрещённые препараты, который будет размещён на информационном стенде возле кабинета регистрации. </w:t>
      </w:r>
    </w:p>
    <w:p w14:paraId="2146ED47" w14:textId="77777777" w:rsidR="00FB298C" w:rsidRDefault="00D54037">
      <w:pPr>
        <w:spacing w:before="100" w:beforeAutospacing="1" w:line="360" w:lineRule="auto"/>
        <w:rPr>
          <w:sz w:val="32"/>
          <w:szCs w:val="32"/>
        </w:rPr>
      </w:pPr>
      <w:r w:rsidRPr="00D54037">
        <w:rPr>
          <w:sz w:val="32"/>
          <w:szCs w:val="32"/>
        </w:rPr>
        <w:t xml:space="preserve">-В случае обнаружения своей фамилии, в данном списке, спортсмен ОБЯЗАН Незамедлительно, в порядке живой очереди, пройти в этот кабинет, для последующей сдачи анализов на допинг. </w:t>
      </w:r>
    </w:p>
    <w:p w14:paraId="39098D31" w14:textId="77777777" w:rsidR="00FB298C" w:rsidRDefault="00D54037">
      <w:pPr>
        <w:spacing w:before="100" w:beforeAutospacing="1" w:line="360" w:lineRule="auto"/>
        <w:rPr>
          <w:sz w:val="32"/>
          <w:szCs w:val="32"/>
        </w:rPr>
      </w:pPr>
      <w:r w:rsidRPr="00D54037">
        <w:rPr>
          <w:sz w:val="32"/>
          <w:szCs w:val="32"/>
        </w:rPr>
        <w:t xml:space="preserve">-Сдача анализов производится в присутствии офицера по забору проб, при его постоянном визуальном контроле. </w:t>
      </w:r>
    </w:p>
    <w:p w14:paraId="3E7A66D2" w14:textId="77777777" w:rsidR="00FB298C" w:rsidRDefault="00D54037">
      <w:pPr>
        <w:spacing w:before="100" w:beforeAutospacing="1" w:line="360" w:lineRule="auto"/>
        <w:rPr>
          <w:sz w:val="32"/>
          <w:szCs w:val="32"/>
        </w:rPr>
      </w:pPr>
      <w:r w:rsidRPr="00D54037">
        <w:rPr>
          <w:sz w:val="32"/>
          <w:szCs w:val="32"/>
        </w:rPr>
        <w:t xml:space="preserve">-Нарушение спортсменом хотя бы одного из вышеперечисленных подпунктов, пункта12, настоящего Положения, равно как и отказ от сдачи пробы, приравнивается к положительном результату анализов спортсмена на допинг-контроль и как следствие, влечёт за собой дисквалификацию спортсмена. </w:t>
      </w:r>
    </w:p>
    <w:p w14:paraId="78C74DD8" w14:textId="77777777" w:rsidR="00FB298C" w:rsidRDefault="00D54037">
      <w:pPr>
        <w:spacing w:before="100" w:beforeAutospacing="1" w:line="360" w:lineRule="auto"/>
        <w:rPr>
          <w:sz w:val="32"/>
          <w:szCs w:val="32"/>
        </w:rPr>
      </w:pPr>
      <w:r w:rsidRPr="00D54037">
        <w:rPr>
          <w:sz w:val="32"/>
          <w:szCs w:val="32"/>
        </w:rPr>
        <w:t xml:space="preserve">-В дивизионе Любители спортсмены, выполнившие норматив МС, получат удостоверение соответствующего образца без лишних финансовых затрат!!! </w:t>
      </w:r>
    </w:p>
    <w:p w14:paraId="11024338" w14:textId="77777777" w:rsidR="00FB298C" w:rsidRDefault="00D54037">
      <w:pPr>
        <w:spacing w:before="100" w:beforeAutospacing="1" w:line="360" w:lineRule="auto"/>
        <w:rPr>
          <w:sz w:val="32"/>
          <w:szCs w:val="32"/>
        </w:rPr>
      </w:pPr>
      <w:r w:rsidRPr="00D54037">
        <w:rPr>
          <w:sz w:val="32"/>
          <w:szCs w:val="32"/>
        </w:rPr>
        <w:lastRenderedPageBreak/>
        <w:t xml:space="preserve">-В случае выполнения спортсменом ВПЕРВЫЕ норматив МСМК в дивизионе ЛЮБИТЕЛИ, спортсмен (при желании присвоения данного норматива и выдачи удостоверения соответствующего образца, по результатам допинг-контроля) проходит обязательный допинг-контроль, который уплачивает самостоятельно в полном объёме в размере 10000 рублей (за исключением случаев вызова по жребию). Если выполнение норматива МС, МСМК НАП происходит спортсменом НЕ ВПЕРВЫЕ, либо спортсмен выполняет нормативы КМС НАП, или МС НАП, либо 1,2 или 3 спортивный разряд дополнительной оплаты за допинг-контроль 10000 рублей и обязательное его прохождения не требуется (за исключением случаев вызова по жребию). При выполнении спортсменом норматива МС НАП, КМС НАП, а также 1,2 или 3 спортивного разряда, дополнительной оплаты за допинг-контроль в размере 10000 рублей и </w:t>
      </w:r>
      <w:proofErr w:type="gramStart"/>
      <w:r w:rsidRPr="00D54037">
        <w:rPr>
          <w:sz w:val="32"/>
          <w:szCs w:val="32"/>
        </w:rPr>
        <w:t>обязательного(</w:t>
      </w:r>
      <w:proofErr w:type="gramEnd"/>
      <w:r w:rsidRPr="00D54037">
        <w:rPr>
          <w:sz w:val="32"/>
          <w:szCs w:val="32"/>
        </w:rPr>
        <w:t xml:space="preserve">за исключением случаев вызова по жребию) его прохождения не требуется. </w:t>
      </w:r>
    </w:p>
    <w:p w14:paraId="1ED9769D" w14:textId="77777777" w:rsidR="00FB298C" w:rsidRDefault="00D54037">
      <w:pPr>
        <w:spacing w:before="100" w:beforeAutospacing="1" w:line="360" w:lineRule="auto"/>
        <w:rPr>
          <w:sz w:val="32"/>
          <w:szCs w:val="32"/>
        </w:rPr>
      </w:pPr>
      <w:r>
        <w:rPr>
          <w:sz w:val="32"/>
          <w:szCs w:val="32"/>
        </w:rPr>
        <w:t xml:space="preserve"> 1</w:t>
      </w:r>
      <w:r w:rsidRPr="00D54037">
        <w:rPr>
          <w:sz w:val="32"/>
          <w:szCs w:val="32"/>
        </w:rPr>
        <w:t>3</w:t>
      </w:r>
      <w:r>
        <w:rPr>
          <w:sz w:val="32"/>
          <w:szCs w:val="32"/>
        </w:rPr>
        <w:t xml:space="preserve">. Награждение. - Спортсмены, занявшие первые три места в каждой Весовой и возрастной категории, награждаются медалями и дипломами. - Победители абсолютного первенства награждаются Кубками и дипломами. - Возможны дополнительные ценные призы при привлечении средств спонсоров и благотворительных взносов. - Спортсмены дивизиона СОВ, занявшие первые три места в каждой весовой и возрастной категории, награждаются медалями и дипломами. Победители абсолютного первенства награждаются </w:t>
      </w:r>
      <w:r>
        <w:rPr>
          <w:sz w:val="32"/>
          <w:szCs w:val="32"/>
        </w:rPr>
        <w:lastRenderedPageBreak/>
        <w:t>Кубками. - Все призеры или их представители обязаны присутствовать на награждении. В противном случае выдача награды не гарантируется.</w:t>
      </w:r>
    </w:p>
    <w:p w14:paraId="17A83284" w14:textId="77777777" w:rsidR="00FB298C" w:rsidRDefault="00D54037">
      <w:pPr>
        <w:spacing w:before="100" w:beforeAutospacing="1" w:line="360" w:lineRule="auto"/>
        <w:rPr>
          <w:sz w:val="32"/>
          <w:szCs w:val="32"/>
        </w:rPr>
      </w:pPr>
      <w:r>
        <w:rPr>
          <w:sz w:val="32"/>
          <w:szCs w:val="32"/>
        </w:rPr>
        <w:t>1</w:t>
      </w:r>
      <w:r w:rsidRPr="00D54037">
        <w:rPr>
          <w:sz w:val="32"/>
          <w:szCs w:val="32"/>
        </w:rPr>
        <w:t>4</w:t>
      </w:r>
      <w:r>
        <w:rPr>
          <w:sz w:val="32"/>
          <w:szCs w:val="32"/>
        </w:rPr>
        <w:t>. Финансирование. ·Расходы по командированию, размещению и питанию участников, тренеров, судей и зрителей несут командирующие организации.</w:t>
      </w:r>
    </w:p>
    <w:p w14:paraId="2AA69E63" w14:textId="77777777" w:rsidR="00FB298C" w:rsidRDefault="00D54037">
      <w:pPr>
        <w:spacing w:before="100" w:beforeAutospacing="1" w:line="360" w:lineRule="auto"/>
        <w:rPr>
          <w:sz w:val="32"/>
          <w:szCs w:val="32"/>
        </w:rPr>
      </w:pPr>
      <w:r>
        <w:rPr>
          <w:sz w:val="32"/>
          <w:szCs w:val="32"/>
        </w:rPr>
        <w:t xml:space="preserve"> 1</w:t>
      </w:r>
      <w:r w:rsidRPr="00D54037">
        <w:rPr>
          <w:sz w:val="32"/>
          <w:szCs w:val="32"/>
        </w:rPr>
        <w:t>5</w:t>
      </w:r>
      <w:r>
        <w:rPr>
          <w:sz w:val="32"/>
          <w:szCs w:val="32"/>
        </w:rPr>
        <w:t xml:space="preserve">. Договор на участие в соревнованиях. ·Проходя процедуру взвешивания и регистрации, каждый спортсмен подписывает заявочную карточку. Факт подписания данной карточки является заключением Договора об участии в соревнованиях между спортсменом и организаторами. Подписывая карточку, спортсмен соглашается со всеми пунктами настоящего Положения, а также со всеми пунктами Технических правил АНО «НАП» и всех Постановлений АНО «НАП», принятых до начала данных соревнований и опубликованных на официальном сайте АНО «НАП» (www.пауэрлифтинг-россия.рф), а так в группе в </w:t>
      </w:r>
      <w:proofErr w:type="spellStart"/>
      <w:r>
        <w:rPr>
          <w:sz w:val="32"/>
          <w:szCs w:val="32"/>
        </w:rPr>
        <w:t>вк</w:t>
      </w:r>
      <w:proofErr w:type="spellEnd"/>
      <w:r>
        <w:rPr>
          <w:sz w:val="32"/>
          <w:szCs w:val="32"/>
        </w:rPr>
        <w:t>: https://vk.com/</w:t>
      </w:r>
      <w:r>
        <w:rPr>
          <w:sz w:val="32"/>
          <w:szCs w:val="32"/>
          <w:lang w:val="en-US"/>
        </w:rPr>
        <w:t>powerlifting</w:t>
      </w:r>
      <w:r>
        <w:rPr>
          <w:sz w:val="32"/>
          <w:szCs w:val="32"/>
        </w:rPr>
        <w:t>.</w:t>
      </w:r>
      <w:proofErr w:type="spellStart"/>
      <w:r>
        <w:rPr>
          <w:sz w:val="32"/>
          <w:szCs w:val="32"/>
          <w:lang w:val="en-US"/>
        </w:rPr>
        <w:t>smolensk</w:t>
      </w:r>
      <w:proofErr w:type="spellEnd"/>
      <w:r>
        <w:rPr>
          <w:sz w:val="32"/>
          <w:szCs w:val="32"/>
        </w:rPr>
        <w:t xml:space="preserve"> в разделах «Документы ассоциации» и «Правила и нормативы». Также спортсмен безоговорочно соглашается со следующими условиями: 1). Принимая участия в соревнованиях, спортсмен </w:t>
      </w:r>
      <w:proofErr w:type="spellStart"/>
      <w:r>
        <w:rPr>
          <w:sz w:val="32"/>
          <w:szCs w:val="32"/>
        </w:rPr>
        <w:t>признаѐт</w:t>
      </w:r>
      <w:proofErr w:type="spellEnd"/>
      <w:r>
        <w:rPr>
          <w:sz w:val="32"/>
          <w:szCs w:val="32"/>
        </w:rPr>
        <w:t xml:space="preserve">, что от него потребуется максимальное физическое и психологическое напряжение, что влечет за собой риск получения травмы, либо увечья. Спортсмен принимает на себя все риски, связанные с этим, и </w:t>
      </w:r>
      <w:proofErr w:type="spellStart"/>
      <w:r>
        <w:rPr>
          <w:sz w:val="32"/>
          <w:szCs w:val="32"/>
        </w:rPr>
        <w:t>несѐт</w:t>
      </w:r>
      <w:proofErr w:type="spellEnd"/>
      <w:r>
        <w:rPr>
          <w:sz w:val="32"/>
          <w:szCs w:val="32"/>
        </w:rPr>
        <w:t xml:space="preserve"> всю ответственность за любые травмы и увечья, известные </w:t>
      </w:r>
      <w:r>
        <w:rPr>
          <w:sz w:val="32"/>
          <w:szCs w:val="32"/>
        </w:rPr>
        <w:lastRenderedPageBreak/>
        <w:t xml:space="preserve">ему, либо не известные ему, которые он может получить. 2). Спортсмен </w:t>
      </w:r>
      <w:proofErr w:type="spellStart"/>
      <w:r>
        <w:rPr>
          <w:sz w:val="32"/>
          <w:szCs w:val="32"/>
        </w:rPr>
        <w:t>осознаѐт</w:t>
      </w:r>
      <w:proofErr w:type="spellEnd"/>
      <w:r>
        <w:rPr>
          <w:sz w:val="32"/>
          <w:szCs w:val="32"/>
        </w:rPr>
        <w:t>, что на его ответственности лежит контроль состояния своего здоровья перед участием в соревнованиях, тем самым подтверждает проведение регулярного врачебного медосмотра, и отсутствие медицинских противопоказаний для участия в соревнованиях, соответственно свою полную физическую пригодность и добровольно застраховал свою жизнь и здоровье на период участия в соревновании. 3). Принимая участие в соревновании, спортсмен сознательно отказывается от любых претензий, в случае получения травмы или увечья на этом турнире, в отношении Организаторов турнира, АНО «Национальная ассоциация пауэрлифтинга», собственника помещений, руководителей, должностных лиц, работников упомянутых организаций, ассистентов на помосте и всего обслуживающего соревнования персонала. 4). Спортсмен добровольно оплачивает все благотворительные взносы, предназначенные для погашения расходов по проведению турнира, изготовлению наградной атрибутики и других расходов, связанных с проведением спортивных мероприятий. 5). Спортсмен ознакомился с данным Положением и полностью понимает его содержание. 6). Спортсмен добровольно соглашается принять все вышеописанные в п.15 настоящего Положения условия. Тем самым подтверждает это, подписывая заявочную карточку в присутствии секретариата на процедуре регистрации и взвешивания</w:t>
      </w:r>
    </w:p>
    <w:p w14:paraId="55170ACA" w14:textId="77777777" w:rsidR="00FB298C" w:rsidRDefault="00D54037">
      <w:pPr>
        <w:spacing w:before="100" w:beforeAutospacing="1" w:line="360" w:lineRule="auto"/>
        <w:rPr>
          <w:sz w:val="32"/>
          <w:szCs w:val="32"/>
        </w:rPr>
      </w:pPr>
      <w:r>
        <w:rPr>
          <w:sz w:val="32"/>
          <w:szCs w:val="32"/>
        </w:rPr>
        <w:lastRenderedPageBreak/>
        <w:t>1</w:t>
      </w:r>
      <w:r w:rsidRPr="00D54037">
        <w:rPr>
          <w:sz w:val="32"/>
          <w:szCs w:val="32"/>
        </w:rPr>
        <w:t>6</w:t>
      </w:r>
      <w:r>
        <w:rPr>
          <w:sz w:val="32"/>
          <w:szCs w:val="32"/>
        </w:rPr>
        <w:t xml:space="preserve">. Персональные данные участника соревнований (спортсмена). Персональные данные участника соревнований подлежат обработке в соответствие требованиями Закона № 152-ФЗ «О персональных данных». Письменное согласие на обработку его персональных данных </w:t>
      </w:r>
      <w:proofErr w:type="spellStart"/>
      <w:r>
        <w:rPr>
          <w:sz w:val="32"/>
          <w:szCs w:val="32"/>
        </w:rPr>
        <w:t>даѐтся</w:t>
      </w:r>
      <w:proofErr w:type="spellEnd"/>
      <w:r>
        <w:rPr>
          <w:sz w:val="32"/>
          <w:szCs w:val="32"/>
        </w:rPr>
        <w:t xml:space="preserve"> участником соревнований при подписании заявочной карточки в соответствии с п.16 настоящего положения. </w:t>
      </w:r>
    </w:p>
    <w:p w14:paraId="7005C484" w14:textId="77777777" w:rsidR="00FB298C" w:rsidRDefault="00D54037">
      <w:pPr>
        <w:spacing w:before="100" w:beforeAutospacing="1" w:line="360" w:lineRule="auto"/>
        <w:rPr>
          <w:sz w:val="32"/>
          <w:szCs w:val="32"/>
        </w:rPr>
      </w:pPr>
      <w:r>
        <w:rPr>
          <w:sz w:val="32"/>
          <w:szCs w:val="32"/>
        </w:rPr>
        <w:t>1</w:t>
      </w:r>
      <w:r w:rsidRPr="00D54037">
        <w:rPr>
          <w:sz w:val="32"/>
          <w:szCs w:val="32"/>
        </w:rPr>
        <w:t>7</w:t>
      </w:r>
      <w:r>
        <w:rPr>
          <w:sz w:val="32"/>
          <w:szCs w:val="32"/>
        </w:rPr>
        <w:t xml:space="preserve">. Контактная информация. По всем интересующим Вас вопросам касающимся </w:t>
      </w:r>
      <w:r w:rsidRPr="00D54037">
        <w:rPr>
          <w:sz w:val="32"/>
          <w:szCs w:val="32"/>
        </w:rPr>
        <w:t xml:space="preserve">организации </w:t>
      </w:r>
      <w:r>
        <w:rPr>
          <w:sz w:val="32"/>
          <w:szCs w:val="32"/>
        </w:rPr>
        <w:t xml:space="preserve">и проведения </w:t>
      </w:r>
      <w:r w:rsidRPr="00D54037">
        <w:rPr>
          <w:sz w:val="32"/>
          <w:szCs w:val="32"/>
        </w:rPr>
        <w:t>соревнований &lt;&lt;Богатырская сила 6</w:t>
      </w:r>
      <w:proofErr w:type="gramStart"/>
      <w:r w:rsidRPr="00D54037">
        <w:rPr>
          <w:sz w:val="32"/>
          <w:szCs w:val="32"/>
        </w:rPr>
        <w:t>&gt;&gt;</w:t>
      </w:r>
      <w:r>
        <w:rPr>
          <w:sz w:val="32"/>
          <w:szCs w:val="32"/>
        </w:rPr>
        <w:t>в</w:t>
      </w:r>
      <w:proofErr w:type="gramEnd"/>
      <w:r>
        <w:rPr>
          <w:sz w:val="32"/>
          <w:szCs w:val="32"/>
        </w:rPr>
        <w:t xml:space="preserve"> </w:t>
      </w:r>
      <w:r w:rsidRPr="00D54037">
        <w:rPr>
          <w:sz w:val="32"/>
          <w:szCs w:val="32"/>
        </w:rPr>
        <w:t xml:space="preserve">Смоленске </w:t>
      </w:r>
      <w:r>
        <w:rPr>
          <w:sz w:val="32"/>
          <w:szCs w:val="32"/>
        </w:rPr>
        <w:t xml:space="preserve">, Вы можете связаться с </w:t>
      </w:r>
      <w:r w:rsidRPr="00D54037">
        <w:rPr>
          <w:sz w:val="32"/>
          <w:szCs w:val="32"/>
        </w:rPr>
        <w:t>секретарем</w:t>
      </w:r>
      <w:r>
        <w:rPr>
          <w:sz w:val="32"/>
          <w:szCs w:val="32"/>
        </w:rPr>
        <w:t xml:space="preserve"> АНО НАП по Смоленскому региону </w:t>
      </w:r>
      <w:r w:rsidRPr="00D54037">
        <w:rPr>
          <w:sz w:val="32"/>
          <w:szCs w:val="32"/>
        </w:rPr>
        <w:t>Купоренковой</w:t>
      </w:r>
      <w:r>
        <w:rPr>
          <w:sz w:val="32"/>
          <w:szCs w:val="32"/>
        </w:rPr>
        <w:t xml:space="preserve"> </w:t>
      </w:r>
      <w:r w:rsidRPr="00D54037">
        <w:rPr>
          <w:sz w:val="32"/>
          <w:szCs w:val="32"/>
        </w:rPr>
        <w:t xml:space="preserve">Е. </w:t>
      </w:r>
      <w:proofErr w:type="spellStart"/>
      <w:r w:rsidRPr="00D54037">
        <w:rPr>
          <w:sz w:val="32"/>
          <w:szCs w:val="32"/>
        </w:rPr>
        <w:t>Е</w:t>
      </w:r>
      <w:r>
        <w:rPr>
          <w:sz w:val="32"/>
          <w:szCs w:val="32"/>
        </w:rPr>
        <w:t>.по</w:t>
      </w:r>
      <w:proofErr w:type="spellEnd"/>
      <w:r>
        <w:rPr>
          <w:sz w:val="32"/>
          <w:szCs w:val="32"/>
        </w:rPr>
        <w:t xml:space="preserve"> </w:t>
      </w:r>
      <w:r w:rsidRPr="00D54037">
        <w:rPr>
          <w:sz w:val="32"/>
          <w:szCs w:val="32"/>
        </w:rPr>
        <w:t>т</w:t>
      </w:r>
      <w:r>
        <w:rPr>
          <w:sz w:val="32"/>
          <w:szCs w:val="32"/>
        </w:rPr>
        <w:t xml:space="preserve">елефону </w:t>
      </w:r>
      <w:r w:rsidRPr="00D54037">
        <w:rPr>
          <w:sz w:val="32"/>
          <w:szCs w:val="32"/>
          <w:highlight w:val="cyan"/>
        </w:rPr>
        <w:t>+7</w:t>
      </w:r>
      <w:r>
        <w:rPr>
          <w:sz w:val="32"/>
          <w:szCs w:val="32"/>
          <w:highlight w:val="cyan"/>
        </w:rPr>
        <w:t>9</w:t>
      </w:r>
      <w:r w:rsidRPr="00D54037">
        <w:rPr>
          <w:sz w:val="32"/>
          <w:szCs w:val="32"/>
          <w:highlight w:val="cyan"/>
        </w:rPr>
        <w:t>156420676</w:t>
      </w:r>
      <w:r>
        <w:rPr>
          <w:sz w:val="32"/>
          <w:szCs w:val="32"/>
          <w:highlight w:val="cyan"/>
        </w:rPr>
        <w:t xml:space="preserve"> </w:t>
      </w:r>
      <w:r>
        <w:rPr>
          <w:sz w:val="32"/>
          <w:szCs w:val="32"/>
        </w:rPr>
        <w:t xml:space="preserve">и </w:t>
      </w:r>
      <w:proofErr w:type="spellStart"/>
      <w:r>
        <w:rPr>
          <w:sz w:val="32"/>
          <w:szCs w:val="32"/>
          <w:highlight w:val="cyan"/>
          <w:lang w:val="en-US"/>
        </w:rPr>
        <w:t>evgen</w:t>
      </w:r>
      <w:proofErr w:type="spellEnd"/>
      <w:r w:rsidRPr="00D54037">
        <w:rPr>
          <w:sz w:val="32"/>
          <w:szCs w:val="32"/>
          <w:highlight w:val="cyan"/>
        </w:rPr>
        <w:t>82.</w:t>
      </w:r>
      <w:r>
        <w:rPr>
          <w:sz w:val="32"/>
          <w:szCs w:val="32"/>
          <w:highlight w:val="cyan"/>
          <w:lang w:val="en-US"/>
        </w:rPr>
        <w:t>nap</w:t>
      </w:r>
      <w:r w:rsidRPr="00D54037">
        <w:rPr>
          <w:sz w:val="32"/>
          <w:szCs w:val="32"/>
          <w:highlight w:val="cyan"/>
        </w:rPr>
        <w:t>67.</w:t>
      </w:r>
      <w:r>
        <w:rPr>
          <w:sz w:val="32"/>
          <w:szCs w:val="32"/>
          <w:highlight w:val="cyan"/>
          <w:lang w:val="en-US"/>
        </w:rPr>
        <w:t>m</w:t>
      </w:r>
      <w:r w:rsidRPr="00D54037">
        <w:rPr>
          <w:sz w:val="32"/>
          <w:szCs w:val="32"/>
          <w:highlight w:val="cyan"/>
        </w:rPr>
        <w:t>@</w:t>
      </w:r>
      <w:proofErr w:type="spellStart"/>
      <w:r>
        <w:rPr>
          <w:sz w:val="32"/>
          <w:szCs w:val="32"/>
          <w:highlight w:val="cyan"/>
          <w:lang w:val="en-US"/>
        </w:rPr>
        <w:t>gmail</w:t>
      </w:r>
      <w:proofErr w:type="spellEnd"/>
      <w:r w:rsidRPr="00D54037">
        <w:rPr>
          <w:sz w:val="32"/>
          <w:szCs w:val="32"/>
          <w:highlight w:val="cyan"/>
        </w:rPr>
        <w:t>.</w:t>
      </w:r>
      <w:r>
        <w:rPr>
          <w:sz w:val="32"/>
          <w:szCs w:val="32"/>
          <w:highlight w:val="cyan"/>
          <w:lang w:val="en-US"/>
        </w:rPr>
        <w:t>com</w:t>
      </w:r>
      <w:r w:rsidRPr="00D54037">
        <w:rPr>
          <w:sz w:val="32"/>
          <w:szCs w:val="32"/>
        </w:rPr>
        <w:t xml:space="preserve"> , заместителями </w:t>
      </w:r>
      <w:proofErr w:type="spellStart"/>
      <w:r w:rsidRPr="00D54037">
        <w:rPr>
          <w:sz w:val="32"/>
          <w:szCs w:val="32"/>
        </w:rPr>
        <w:t>Данченкову</w:t>
      </w:r>
      <w:proofErr w:type="spellEnd"/>
      <w:r w:rsidRPr="00D54037">
        <w:rPr>
          <w:sz w:val="32"/>
          <w:szCs w:val="32"/>
        </w:rPr>
        <w:t xml:space="preserve"> Роману </w:t>
      </w:r>
      <w:r w:rsidRPr="00D54037">
        <w:rPr>
          <w:sz w:val="32"/>
          <w:szCs w:val="32"/>
          <w:highlight w:val="cyan"/>
        </w:rPr>
        <w:t>89107230896</w:t>
      </w:r>
      <w:r w:rsidRPr="00D54037">
        <w:rPr>
          <w:sz w:val="32"/>
          <w:szCs w:val="32"/>
        </w:rPr>
        <w:t xml:space="preserve">, Авакову Рафаэлю </w:t>
      </w:r>
      <w:r>
        <w:rPr>
          <w:sz w:val="32"/>
          <w:szCs w:val="32"/>
          <w:highlight w:val="cyan"/>
          <w:lang w:val="en-US"/>
        </w:rPr>
        <w:t>89038919472.</w:t>
      </w:r>
      <w:r>
        <w:rPr>
          <w:sz w:val="32"/>
          <w:szCs w:val="32"/>
          <w:lang w:val="en-US"/>
        </w:rPr>
        <w:t xml:space="preserve"> </w:t>
      </w:r>
    </w:p>
    <w:p w14:paraId="2850F3B1" w14:textId="77777777" w:rsidR="00FB298C" w:rsidRDefault="00D54037">
      <w:pPr>
        <w:spacing w:before="100" w:beforeAutospacing="1" w:line="360" w:lineRule="auto"/>
        <w:rPr>
          <w:sz w:val="32"/>
          <w:szCs w:val="32"/>
        </w:rPr>
      </w:pPr>
      <w:r>
        <w:rPr>
          <w:sz w:val="32"/>
          <w:szCs w:val="32"/>
        </w:rPr>
        <w:t xml:space="preserve"> 1</w:t>
      </w:r>
      <w:r w:rsidRPr="00D54037">
        <w:rPr>
          <w:sz w:val="32"/>
          <w:szCs w:val="32"/>
        </w:rPr>
        <w:t>8</w:t>
      </w:r>
      <w:r>
        <w:rPr>
          <w:sz w:val="32"/>
          <w:szCs w:val="32"/>
        </w:rPr>
        <w:t>. Настоящее Положение служит официальным вызовом на соревнования!</w:t>
      </w:r>
    </w:p>
    <w:sectPr w:rsidR="00FB2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952"/>
    <w:multiLevelType w:val="singleLevel"/>
    <w:tmpl w:val="9FCA9F1C"/>
    <w:lvl w:ilvl="0">
      <w:start w:val="1"/>
      <w:numFmt w:val="decimal"/>
      <w:suff w:val="space"/>
      <w:lvlText w:val="%1."/>
      <w:lvlJc w:val="left"/>
      <w:pPr>
        <w:ind w:left="-23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8C"/>
    <w:rsid w:val="003E26C0"/>
    <w:rsid w:val="00D54037"/>
    <w:rsid w:val="00FB29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1261"/>
  <w15:docId w15:val="{DC341C44-28CE-4C29-A946-5FC4760C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Balloon Text"/>
    <w:basedOn w:val="a"/>
    <w:link w:val="a5"/>
    <w:uiPriority w:val="99"/>
    <w:qFormat/>
    <w:pPr>
      <w:spacing w:after="0" w:line="240" w:lineRule="auto"/>
    </w:pPr>
    <w:rPr>
      <w:rFonts w:ascii="Tahoma" w:hAnsi="Tahoma" w:cs="Tahoma"/>
      <w:sz w:val="16"/>
      <w:szCs w:val="16"/>
    </w:rPr>
  </w:style>
  <w:style w:type="paragraph" w:styleId="a6">
    <w:name w:val="Title"/>
    <w:basedOn w:val="a"/>
    <w:next w:val="a"/>
    <w:link w:val="a7"/>
    <w:uiPriority w:val="10"/>
    <w:qFormat/>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a5">
    <w:name w:val="Текст выноски Знак"/>
    <w:basedOn w:val="a0"/>
    <w:link w:val="a4"/>
    <w:uiPriority w:val="99"/>
    <w:qFormat/>
    <w:rPr>
      <w:rFonts w:ascii="Tahoma" w:hAnsi="Tahoma" w:cs="Tahoma"/>
      <w:sz w:val="16"/>
      <w:szCs w:val="16"/>
    </w:rPr>
  </w:style>
  <w:style w:type="character" w:customStyle="1" w:styleId="10">
    <w:name w:val="Заголовок 1 Знак"/>
    <w:basedOn w:val="a0"/>
    <w:link w:val="1"/>
    <w:uiPriority w:val="9"/>
    <w:qFormat/>
    <w:rPr>
      <w:rFonts w:ascii="Cambria" w:eastAsia="SimSun" w:hAnsi="Cambria" w:cs="SimSun"/>
      <w:b/>
      <w:bCs/>
      <w:color w:val="365F91"/>
      <w:sz w:val="28"/>
      <w:szCs w:val="28"/>
    </w:rPr>
  </w:style>
  <w:style w:type="character" w:customStyle="1" w:styleId="11">
    <w:name w:val="Слабое выделение1"/>
    <w:basedOn w:val="a0"/>
    <w:uiPriority w:val="19"/>
    <w:qFormat/>
    <w:rPr>
      <w:i/>
      <w:iCs/>
      <w:color w:val="808080"/>
    </w:rPr>
  </w:style>
  <w:style w:type="paragraph" w:styleId="a8">
    <w:name w:val="List Paragraph"/>
    <w:basedOn w:val="a"/>
    <w:uiPriority w:val="34"/>
    <w:qFormat/>
    <w:pPr>
      <w:ind w:left="720"/>
      <w:contextualSpacing/>
    </w:pPr>
  </w:style>
  <w:style w:type="character" w:customStyle="1" w:styleId="a7">
    <w:name w:val="Заголовок Знак"/>
    <w:basedOn w:val="a0"/>
    <w:link w:val="a6"/>
    <w:uiPriority w:val="10"/>
    <w:qFormat/>
    <w:rPr>
      <w:rFonts w:ascii="Cambria" w:eastAsia="SimSun" w:hAnsi="Cambria" w:cs="SimSu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Андрей Репницын</cp:lastModifiedBy>
  <cp:revision>4</cp:revision>
  <dcterms:created xsi:type="dcterms:W3CDTF">2024-04-11T14:40:00Z</dcterms:created>
  <dcterms:modified xsi:type="dcterms:W3CDTF">2024-05-15T07:13:00Z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y fmtid="{D5CDD505-2E9C-101B-9397-08002B2CF9AE}" pid="3" name="ICV">
    <vt:lpwstr>4a2373eb708649e2a990461c4b593053</vt:lpwstr>
  </property>
</Properties>
</file>